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CF0BC"/>
  <w:body>
    <w:p w:rsidR="000819CD" w:rsidRDefault="000819CD" w:rsidP="000819C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40.75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ВРЕДНЫЕ ПРИВЫЧКИ У ДЕТЕЙ"/>
          </v:shape>
        </w:pict>
      </w:r>
    </w:p>
    <w:p w:rsidR="00AC1E20" w:rsidRDefault="00AC1E20" w:rsidP="00AC1E20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9A06F4">
        <w:rPr>
          <w:sz w:val="28"/>
          <w:szCs w:val="28"/>
        </w:rPr>
        <w:t xml:space="preserve">К детским вредным привычкам относятся: ковыряние в носу, </w:t>
      </w:r>
      <w:proofErr w:type="spellStart"/>
      <w:r w:rsidRPr="009A06F4">
        <w:rPr>
          <w:sz w:val="28"/>
          <w:szCs w:val="28"/>
        </w:rPr>
        <w:t>грызение</w:t>
      </w:r>
      <w:proofErr w:type="spellEnd"/>
      <w:r w:rsidRPr="009A06F4">
        <w:rPr>
          <w:sz w:val="28"/>
          <w:szCs w:val="28"/>
        </w:rPr>
        <w:t xml:space="preserve"> ногтей, сосание пальца, верхней или нижней губы, </w:t>
      </w:r>
      <w:proofErr w:type="spellStart"/>
      <w:r w:rsidRPr="009A06F4">
        <w:rPr>
          <w:sz w:val="28"/>
          <w:szCs w:val="28"/>
        </w:rPr>
        <w:t>кусание</w:t>
      </w:r>
      <w:proofErr w:type="spellEnd"/>
      <w:r w:rsidRPr="009A06F4">
        <w:rPr>
          <w:sz w:val="28"/>
          <w:szCs w:val="28"/>
        </w:rPr>
        <w:t xml:space="preserve"> губ, наматывание или накручивание волос на палец, подергивание края уха, бровей, и ресниц и т. </w:t>
      </w:r>
      <w:r>
        <w:rPr>
          <w:sz w:val="28"/>
          <w:szCs w:val="28"/>
        </w:rPr>
        <w:t>д</w:t>
      </w:r>
      <w:r w:rsidRPr="009A06F4">
        <w:rPr>
          <w:sz w:val="28"/>
          <w:szCs w:val="28"/>
        </w:rPr>
        <w:t xml:space="preserve">. Они нередко остаются «на память» на всю жизнь, и немало взрослых продолжают, как в детстве, грызть ногти, покусывать губу, теребить сережки в ушах и т. </w:t>
      </w:r>
      <w:r>
        <w:rPr>
          <w:sz w:val="28"/>
          <w:szCs w:val="28"/>
        </w:rPr>
        <w:t>д. Такие</w:t>
      </w:r>
      <w:proofErr w:type="gramEnd"/>
      <w:r>
        <w:rPr>
          <w:sz w:val="28"/>
          <w:szCs w:val="28"/>
        </w:rPr>
        <w:t xml:space="preserve"> привычки восполняют человеку недостаток положительных эмоций.</w:t>
      </w:r>
    </w:p>
    <w:p w:rsidR="00AC1E20" w:rsidRDefault="00AC1E20" w:rsidP="00AC1E2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в раннем возрасте ребенок не удовлетворил свою потребность в сосании, впоследствии она может «выплыть» как привычка сосания пальца: при любом малейшем дискомфорте, малейшем чувстве тревоги, даже в школе, ребенок тянет палец в рот, грызет ручку или карандаш. Существует мнение, что тяга к табаку и алкоголю возникает, в том числе, и от нереализованности сосательного рефлекса и привычки «засасывать» нервозность и напряженность. Частые «перекуры» во время стрессовых ситуаций вполне наглядно подтверждают верность данного предположения.</w:t>
      </w:r>
    </w:p>
    <w:p w:rsidR="00AC1E20" w:rsidRDefault="00AC1E20" w:rsidP="00AC1E2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Попытка ослабить накопившееся напряжение или беспокойство может трансформироваться в другие вредные привычки: откусывание и сдирание ногтей, дергание за ушко и т. д. В любом случае это симптомы, свидетельствующие об одном: ребенок нервничает. И это не недостаток воспитания, а сигнал, на который надо адекватно отреагировать – понять причину проблемы, а после выбрать оптимальное ее решение.</w:t>
      </w:r>
    </w:p>
    <w:p w:rsidR="00AC1E20" w:rsidRDefault="00AC1E20" w:rsidP="00AC1E2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Чтобы понять, почему ребенок нервничает, надо выяснить, какие впечатления он получает из своей «малышовой вселенной».</w:t>
      </w:r>
      <w:r w:rsidRPr="00AC1E20">
        <w:rPr>
          <w:sz w:val="28"/>
          <w:szCs w:val="28"/>
        </w:rPr>
        <w:t xml:space="preserve"> </w:t>
      </w:r>
      <w:r>
        <w:rPr>
          <w:sz w:val="28"/>
          <w:szCs w:val="28"/>
        </w:rPr>
        <w:t>Начните с себя, с семьи. Именно проблема «отцов  и детей», а также лицезрение домашних неурядиц чаще всего расстраивает ребенка. Поэтому, чтобы отучить его сосать палец или грызть ногти, прежде всего, восстановите спокойствие в семье.  Если в семье все в порядке, спросите у воспитателя, нет ли у ребенка проблем с ребятами.</w:t>
      </w:r>
    </w:p>
    <w:p w:rsidR="00AC1E20" w:rsidRDefault="00AC1E20" w:rsidP="00AC1E2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Просмотр телепередач тоже не успокаивает нервную систему малыша. Не важно, что там показывают: новости или мультфильмы, детскую передачу или взрослый фильм, - все это одинаково «тормошит» неокрепшую психику ребенка. Просмотр телевизора должен занимать не более 15-30 минут в день.</w:t>
      </w:r>
    </w:p>
    <w:p w:rsidR="00AC1E20" w:rsidRDefault="00AC1E20" w:rsidP="00AC1E2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9CD" w:rsidRPr="000819CD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1183005</wp:posOffset>
            </wp:positionV>
            <wp:extent cx="4381500" cy="2790825"/>
            <wp:effectExtent l="19050" t="0" r="0" b="0"/>
            <wp:wrapTight wrapText="bothSides">
              <wp:wrapPolygon edited="0">
                <wp:start x="-94" y="0"/>
                <wp:lineTo x="-94" y="21526"/>
                <wp:lineTo x="21600" y="21526"/>
                <wp:lineTo x="21600" y="0"/>
                <wp:lineTo x="-94" y="0"/>
              </wp:wrapPolygon>
            </wp:wrapTight>
            <wp:docPr id="3" name="Рисунок 2" descr="C:\Documents and Settings\Admin\Рабочий стол\Vrednyie-privyichki-u-rebenka-460x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Vrednyie-privyichki-u-rebenka-460x29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Беспокоить малыша может и ваше невнимание к нему или слишком сильная опека. Недостаток ласки компенсировать довольно легко. Постарайтесь чаще обнимать своего ребенка, целуйте его, гладьте: по спинке, ручкам, по голове. Не бойтесь избаловать детей и не стесняйтесь произнести слова: «Катенька, я так тебя люблю, я так рада, что ты мой ребенок!»  Это довольно просто – попробуйте сделать это один, два, три раза специально. Очень скоро ласка и нежность станут абсолютно естественным выражением ваших чувств. Чаще общайтесь со своим ребенком, играйте в его игры.</w:t>
      </w:r>
    </w:p>
    <w:p w:rsidR="00AC1E20" w:rsidRDefault="00AC1E20" w:rsidP="00AC1E2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то же время слишком опекать своего ребенка тоже не стоит. Как и перегружать его умственными занятиями, до которых малыш еще не дорос. Они вызывают сильное нервное напряжение, ослабить которое ребенок может лишь вышеупомянутым способом.</w:t>
      </w:r>
    </w:p>
    <w:p w:rsidR="00AC1E20" w:rsidRDefault="00AC1E20" w:rsidP="00AC1E2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причина выявлена, можно заняться искоренением привычки.</w:t>
      </w:r>
    </w:p>
    <w:p w:rsidR="00AC1E20" w:rsidRDefault="00AC1E20" w:rsidP="00AC1E2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начинать нужно с избавления ребенка от раздражающих моментов. Увидев, что он грызет ногти или дергает себя за ушко, надо спокойно, без одергиваний и резких движений отвести его пальчик ото рта, лица, забрать тряпочку, которую он сосет. Если малыш опять повторяет жест, повторите и вы свое действие – все так же с невозмутимым спокойствием. </w:t>
      </w:r>
      <w:r>
        <w:rPr>
          <w:sz w:val="28"/>
          <w:szCs w:val="28"/>
        </w:rPr>
        <w:lastRenderedPageBreak/>
        <w:t>Если ребенок проявляет настойчивость, переключите его внимание: отвлеките лаской, щекотанием, игрой, даже банальным вопросом «Смотри, это что?» - и опять отведите его ручку.</w:t>
      </w:r>
    </w:p>
    <w:p w:rsidR="00AC1E20" w:rsidRDefault="00AC1E20" w:rsidP="00AC1E2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задабривайте своего ребенка подарками, конфетами, потаканием его желанием. И не реагируйте на его поведение агрессивно, с криками и рукоприкладством. Так привычка-«вредина» у него только закрепится. Более того подобный подход дает сыну или дочке возможность манипулировать родителями. Истерику и негативную реакцию, если ребенок делает это нарочно, не надо замечать. Не говорите ему: «А ну прекрати кричать, немедленно замолчи!» не подходит также и противоположный вариант: «Не плачь, деточка, на пряничек». В этом случае ребенок фиксирует: чтобы взрослые сделали мне приятно, надо сделать им неприятно, например, начать грызть ногти. Позднее это может вылиться в полное непослушание, необоснованную жестокость, хулиганство, воровство и т. д.</w:t>
      </w:r>
    </w:p>
    <w:p w:rsidR="00AC1E20" w:rsidRDefault="00AC1E20" w:rsidP="00AC1E2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Если вы замечаете, что ребенок срывает злость, причиняя себе боль (рвет волосы, грызет ногти) или ведет себя агрессивно по отношению к другим детям, или испытывает ночные страхи (вскрикивает во сне, плохо спит, не может заснуть, мочится в постель), то в таких случаях спросите себя: хватает ли ребенку внимания в семье, ощущает ли он себя защищенным, уверен ли в своих силах</w:t>
      </w:r>
      <w:proofErr w:type="gramEnd"/>
      <w:r>
        <w:rPr>
          <w:sz w:val="28"/>
          <w:szCs w:val="28"/>
        </w:rPr>
        <w:t>?</w:t>
      </w:r>
    </w:p>
    <w:p w:rsidR="00AC1E20" w:rsidRDefault="00AC1E20" w:rsidP="00AC1E2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вредными привычками у детей раннего и младшего школьного возраста можно успешно бороться, уделяя сыну или дочке больше внимания, проявляя нежность и одновременно развивая самостоятельность малыша так, чтобы он ощутил веру в свои силы. </w:t>
      </w:r>
      <w:proofErr w:type="gramStart"/>
      <w:r>
        <w:rPr>
          <w:sz w:val="28"/>
          <w:szCs w:val="28"/>
        </w:rPr>
        <w:t>Если ребенок не может расстаться с вредной привычкой, обратите внимание на то, как вы общаетесь со свои ребенком, какое положение он занимает в семье.</w:t>
      </w:r>
      <w:proofErr w:type="gramEnd"/>
      <w:r>
        <w:rPr>
          <w:sz w:val="28"/>
          <w:szCs w:val="28"/>
        </w:rPr>
        <w:t xml:space="preserve"> Важно также находиться в постоянном контакте с воспитателями, специалистами детского учреждения, чтобы быть в курсе того, как малыш ведет себя в группе.</w:t>
      </w:r>
    </w:p>
    <w:p w:rsidR="00BA1B28" w:rsidRDefault="00BA1B28" w:rsidP="00AC1E20">
      <w:pPr>
        <w:spacing w:after="0" w:line="360" w:lineRule="auto"/>
        <w:jc w:val="both"/>
      </w:pPr>
    </w:p>
    <w:sectPr w:rsidR="00BA1B28" w:rsidSect="000819CD">
      <w:pgSz w:w="16838" w:h="11906" w:orient="landscape"/>
      <w:pgMar w:top="709" w:right="1134" w:bottom="426" w:left="1134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1E20"/>
    <w:rsid w:val="000819CD"/>
    <w:rsid w:val="00AC1E20"/>
    <w:rsid w:val="00BA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ae58a,#fcf0bc"/>
      <o:colormenu v:ext="edit" fillcolor="#fcf0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2014-01-24T02:04:00Z</dcterms:created>
  <dcterms:modified xsi:type="dcterms:W3CDTF">2014-01-24T02:25:00Z</dcterms:modified>
</cp:coreProperties>
</file>